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3F" w:rsidRDefault="00B0603F" w:rsidP="00B0603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5"/>
          <w:szCs w:val="25"/>
        </w:rPr>
      </w:pPr>
      <w:r>
        <w:rPr>
          <w:sz w:val="25"/>
          <w:szCs w:val="25"/>
          <w:shd w:val="clear" w:color="auto" w:fill="FFFFFF"/>
        </w:rPr>
        <w:t xml:space="preserve">Протокол </w:t>
      </w:r>
      <w:r>
        <w:rPr>
          <w:sz w:val="25"/>
          <w:szCs w:val="25"/>
          <w:shd w:val="clear" w:color="auto" w:fill="FFFFFF"/>
          <w:lang w:val="kk-KZ"/>
        </w:rPr>
        <w:t xml:space="preserve">итогов </w:t>
      </w:r>
      <w:r>
        <w:rPr>
          <w:bCs w:val="0"/>
          <w:sz w:val="25"/>
          <w:szCs w:val="25"/>
        </w:rPr>
        <w:t xml:space="preserve"> о </w:t>
      </w:r>
      <w:r>
        <w:rPr>
          <w:sz w:val="25"/>
          <w:szCs w:val="25"/>
        </w:rPr>
        <w:t>проведении закупа лекарственных сре</w:t>
      </w:r>
      <w:proofErr w:type="gramStart"/>
      <w:r>
        <w:rPr>
          <w:sz w:val="25"/>
          <w:szCs w:val="25"/>
        </w:rPr>
        <w:t>дств сп</w:t>
      </w:r>
      <w:proofErr w:type="gramEnd"/>
      <w:r>
        <w:rPr>
          <w:sz w:val="25"/>
          <w:szCs w:val="25"/>
        </w:rPr>
        <w:t>особом запроса ценовых предложений</w:t>
      </w:r>
      <w:r>
        <w:rPr>
          <w:sz w:val="25"/>
          <w:szCs w:val="25"/>
          <w:lang w:val="kk-KZ"/>
        </w:rPr>
        <w:t xml:space="preserve"> </w:t>
      </w:r>
      <w:r>
        <w:rPr>
          <w:sz w:val="25"/>
          <w:szCs w:val="25"/>
        </w:rPr>
        <w:t>(Объявление №29)</w:t>
      </w:r>
    </w:p>
    <w:p w:rsidR="00B0603F" w:rsidRDefault="00B0603F" w:rsidP="00B0603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5"/>
          <w:szCs w:val="25"/>
        </w:rPr>
      </w:pPr>
    </w:p>
    <w:p w:rsidR="00B0603F" w:rsidRDefault="00B0603F" w:rsidP="00B06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shd w:val="clear" w:color="auto" w:fill="FFFFFF"/>
        </w:rPr>
      </w:pPr>
    </w:p>
    <w:p w:rsidR="00B0603F" w:rsidRDefault="00B0603F" w:rsidP="00B0603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г. Кокшетау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val="kk-KZ"/>
        </w:rPr>
        <w:t xml:space="preserve">       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  <w:lang w:val="kk-KZ"/>
        </w:rPr>
        <w:t xml:space="preserve">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</w:t>
      </w:r>
      <w:r w:rsidRPr="00B0603F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14</w:t>
      </w:r>
      <w:r>
        <w:rPr>
          <w:rFonts w:ascii="Times New Roman" w:eastAsia="Times New Roman" w:hAnsi="Times New Roman" w:cs="Times New Roman"/>
          <w:sz w:val="25"/>
          <w:szCs w:val="25"/>
          <w:lang w:val="kk-KZ"/>
        </w:rPr>
        <w:t xml:space="preserve"> октября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2021 года.</w:t>
      </w:r>
    </w:p>
    <w:p w:rsidR="00B0603F" w:rsidRDefault="00B0603F" w:rsidP="00B0603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B0603F" w:rsidRDefault="00B0603F" w:rsidP="00B0603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ГКП на ПХВ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Акмолинский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областной  центр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фтизиопульмонологии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Коныратбека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Курманбаева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при управлении здравоохранения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Акмолинской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области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020000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 Кокшетау-Рузаевка №1.</w:t>
      </w:r>
    </w:p>
    <w:p w:rsidR="00B0603F" w:rsidRDefault="00B0603F" w:rsidP="00B060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bookmarkStart w:id="0" w:name="z10"/>
      <w:r>
        <w:rPr>
          <w:rFonts w:ascii="Times New Roman" w:hAnsi="Times New Roman" w:cs="Times New Roman"/>
          <w:color w:val="000000"/>
          <w:sz w:val="24"/>
          <w:szCs w:val="24"/>
        </w:rPr>
        <w:t>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bookmarkEnd w:id="0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 утвержденных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остановлением Правительства Республики Казахстан от 4 июня 2021 года № 375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B0603F" w:rsidRDefault="00B0603F" w:rsidP="00B060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Солтанбекова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С.А. – заместитель директора по медицинской части</w:t>
      </w:r>
    </w:p>
    <w:p w:rsidR="00B0603F" w:rsidRDefault="00B0603F" w:rsidP="00B060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Шериязданов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А.С. –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заведующий аптеки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0603F" w:rsidRDefault="00B0603F" w:rsidP="00B0603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Исмаилов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С.А.-юристконсульт</w:t>
      </w:r>
      <w:proofErr w:type="spellEnd"/>
    </w:p>
    <w:p w:rsidR="00B0603F" w:rsidRDefault="00B0603F" w:rsidP="00B0603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Секретарь комиссии: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Дитцель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-руководитель отдела ГЗ</w:t>
      </w:r>
    </w:p>
    <w:p w:rsidR="00B0603F" w:rsidRDefault="00B0603F" w:rsidP="00B0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До истечения окончательного срока представления ценовых предложений были представлены  заявки следующих потенциальных поставщиков (наименование и местонахождение поставщика, время предоставления ценовых предложений).   </w:t>
      </w:r>
    </w:p>
    <w:p w:rsidR="00B0603F" w:rsidRDefault="00B0603F" w:rsidP="00B0603F">
      <w:pPr>
        <w:tabs>
          <w:tab w:val="left" w:pos="10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kk-KZ"/>
        </w:rPr>
      </w:pPr>
    </w:p>
    <w:p w:rsidR="00B0603F" w:rsidRDefault="00B0603F" w:rsidP="00B0603F">
      <w:pPr>
        <w:tabs>
          <w:tab w:val="left" w:pos="10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kk-KZ"/>
        </w:rPr>
      </w:pPr>
      <w:r>
        <w:rPr>
          <w:rFonts w:ascii="Times New Roman" w:eastAsia="Times New Roman" w:hAnsi="Times New Roman" w:cs="Times New Roman"/>
          <w:sz w:val="25"/>
          <w:szCs w:val="25"/>
          <w:lang w:val="kk-KZ"/>
        </w:rPr>
        <w:t>ТОО «Стофарм» -  г.Кокшетау,район Северная промзона,здание 62,проезд 3                                                         14.10.2021 г. – 09 час. 43 мин</w:t>
      </w:r>
    </w:p>
    <w:p w:rsidR="00B0603F" w:rsidRDefault="00B0603F" w:rsidP="00B0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  <w:t xml:space="preserve">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Таблица цен потенциальных поставщиков по закупу лекарственных сре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особом запроса ценовых предложений.</w:t>
      </w:r>
    </w:p>
    <w:p w:rsidR="00B0603F" w:rsidRDefault="00B0603F" w:rsidP="00B0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317" w:type="dxa"/>
        <w:tblInd w:w="39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0"/>
        <w:gridCol w:w="6521"/>
        <w:gridCol w:w="1417"/>
        <w:gridCol w:w="1418"/>
        <w:gridCol w:w="1843"/>
        <w:gridCol w:w="2268"/>
      </w:tblGrid>
      <w:tr w:rsidR="00B0603F" w:rsidTr="00B0603F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03F" w:rsidRDefault="00B06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 лота</w:t>
            </w:r>
          </w:p>
        </w:tc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03F" w:rsidRDefault="00B06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закупаемых товаров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03F" w:rsidRDefault="00B06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Ед. измерен.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03F" w:rsidRDefault="00B06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Кол-во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03F" w:rsidRDefault="00B06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Цена за единицу, тенге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03F" w:rsidRDefault="00B0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И ЦЕНА ПОСТАВЩИКА ЗА ЕДИНИЦУ</w:t>
            </w:r>
          </w:p>
        </w:tc>
      </w:tr>
      <w:tr w:rsidR="00B0603F" w:rsidTr="00B0603F">
        <w:trPr>
          <w:cantSplit/>
          <w:trHeight w:val="1039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603F" w:rsidRDefault="00B060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03F" w:rsidRDefault="00B060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03F" w:rsidRDefault="00B060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03F" w:rsidRDefault="00B060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03F" w:rsidRDefault="00B060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03F" w:rsidRDefault="00B06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0603F" w:rsidRDefault="00B0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Стофарм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B0603F" w:rsidTr="00B0603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3F" w:rsidRDefault="00B0603F">
            <w:pPr>
              <w:spacing w:after="160" w:line="256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3F" w:rsidRDefault="00B0603F">
            <w:pPr>
              <w:spacing w:after="160" w:line="256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Ибупрофен раствор для внутривенного введения 400 мг/4 мл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03F" w:rsidRDefault="00B0603F">
            <w:pPr>
              <w:spacing w:after="160" w:line="256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флакон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03F" w:rsidRDefault="00B0603F">
            <w:pPr>
              <w:spacing w:after="160" w:line="256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03F" w:rsidRDefault="00B0603F">
            <w:pPr>
              <w:spacing w:after="160" w:line="256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1091,17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603F" w:rsidRDefault="00B0603F">
            <w:pPr>
              <w:spacing w:after="160"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1091,17</w:t>
            </w:r>
          </w:p>
        </w:tc>
      </w:tr>
      <w:tr w:rsidR="00B0603F" w:rsidTr="00B0603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3F" w:rsidRDefault="00B0603F">
            <w:pPr>
              <w:spacing w:after="160" w:line="256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2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3F" w:rsidRDefault="00B0603F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Ибупрофен раствор для внутривенного введения 800 мг/8 мл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3F" w:rsidRDefault="00B0603F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флакон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03F" w:rsidRDefault="00B0603F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03F" w:rsidRDefault="00B0603F">
            <w:pPr>
              <w:spacing w:after="160" w:line="256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2120,11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B0603F" w:rsidRDefault="00B0603F">
            <w:pPr>
              <w:spacing w:after="160"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2120,11</w:t>
            </w:r>
          </w:p>
        </w:tc>
      </w:tr>
      <w:tr w:rsidR="00B0603F" w:rsidTr="00B0603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3F" w:rsidRDefault="00B0603F">
            <w:pPr>
              <w:spacing w:after="160" w:line="256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03F" w:rsidRDefault="00B0603F">
            <w:pPr>
              <w:spacing w:after="160" w:line="256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Эноксапарин раствор для иньекций в шприцах 6000 анти-Ха МЕ/0,6 мл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03F" w:rsidRDefault="00B0603F">
            <w:pPr>
              <w:spacing w:after="160" w:line="256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шприц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03F" w:rsidRDefault="00B0603F">
            <w:pPr>
              <w:spacing w:after="160" w:line="256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3000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03F" w:rsidRDefault="00B0603F">
            <w:pPr>
              <w:spacing w:after="160" w:line="256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1929,46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B0603F" w:rsidRDefault="00B0603F">
            <w:pPr>
              <w:spacing w:after="160"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B0603F" w:rsidRDefault="00B0603F" w:rsidP="00B0603F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подачи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одного ценового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предложения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по закупу медицинских изделий способом ценовых предложений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признать победителем</w:t>
      </w:r>
    </w:p>
    <w:p w:rsidR="00B0603F" w:rsidRDefault="00B0603F" w:rsidP="00B0603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val="kk-KZ"/>
        </w:rPr>
        <w:t>ТОО «Стофарм»</w:t>
      </w:r>
      <w:r>
        <w:rPr>
          <w:rFonts w:ascii="Times New Roman" w:eastAsia="Times New Roman" w:hAnsi="Times New Roman" w:cs="Times New Roman"/>
          <w:sz w:val="25"/>
          <w:szCs w:val="25"/>
          <w:lang w:val="kk-KZ"/>
        </w:rPr>
        <w:t xml:space="preserve"> -  г.Кокшетау,район Северная промзона,здание 62,проезд 3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лотам № 1,2 на общую сумму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481692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,0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четыреста восемьдесят одна тысяча шестьсот девяносто две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 тенге.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     </w:t>
      </w:r>
    </w:p>
    <w:p w:rsidR="00B0603F" w:rsidRDefault="00B0603F" w:rsidP="00B0603F">
      <w:pPr>
        <w:pStyle w:val="a5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вскрытии заявок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представители потенциальных поставщико</w:t>
      </w:r>
      <w:r>
        <w:rPr>
          <w:rFonts w:ascii="Times New Roman" w:hAnsi="Times New Roman" w:cs="Times New Roman"/>
          <w:sz w:val="24"/>
          <w:szCs w:val="24"/>
        </w:rPr>
        <w:t>в присутствовали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B0603F" w:rsidRDefault="00B0603F" w:rsidP="00B0603F">
      <w:pPr>
        <w:pStyle w:val="a5"/>
        <w:spacing w:after="200" w:line="276" w:lineRule="auto"/>
        <w:ind w:left="585"/>
        <w:rPr>
          <w:rFonts w:ascii="Times New Roman" w:eastAsia="Times New Roman" w:hAnsi="Times New Roman" w:cs="Times New Roman"/>
          <w:sz w:val="25"/>
          <w:szCs w:val="25"/>
          <w:lang w:val="kk-KZ"/>
        </w:rPr>
      </w:pPr>
      <w:r>
        <w:rPr>
          <w:rFonts w:ascii="Times New Roman" w:eastAsia="Times New Roman" w:hAnsi="Times New Roman" w:cs="Times New Roman"/>
          <w:sz w:val="25"/>
          <w:szCs w:val="25"/>
          <w:lang w:val="kk-KZ"/>
        </w:rPr>
        <w:t>Не присутствовали</w:t>
      </w:r>
    </w:p>
    <w:p w:rsidR="00B0603F" w:rsidRDefault="00B0603F" w:rsidP="00B0603F">
      <w:pPr>
        <w:pStyle w:val="a5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лоту №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3-признать закуп несостоявшимся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соответсвии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№ 375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ри отсутствии ценовых предложений, закуп способом запроса ценовых предложений признается несостоявшимся.</w:t>
      </w:r>
    </w:p>
    <w:p w:rsidR="00B0603F" w:rsidRDefault="00B0603F" w:rsidP="00B0603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в составе:     </w:t>
      </w:r>
    </w:p>
    <w:p w:rsidR="00B0603F" w:rsidRDefault="00B0603F" w:rsidP="00B060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Солтанбекова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С.А. – заместитель директора по медицинской части         ______________________</w:t>
      </w:r>
    </w:p>
    <w:p w:rsidR="00B0603F" w:rsidRDefault="00B0603F" w:rsidP="00B0603F">
      <w:pPr>
        <w:pStyle w:val="a4"/>
        <w:tabs>
          <w:tab w:val="left" w:pos="1015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Шериязданов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А.С. –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заведующий аптеки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</w:t>
      </w:r>
    </w:p>
    <w:p w:rsidR="00B0603F" w:rsidRDefault="00B0603F" w:rsidP="00B0603F">
      <w:pPr>
        <w:pStyle w:val="a4"/>
        <w:tabs>
          <w:tab w:val="left" w:pos="101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Исмаилов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С.А.-юристконсульт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B0603F" w:rsidRDefault="00B0603F" w:rsidP="00B0603F">
      <w:pPr>
        <w:pStyle w:val="a4"/>
        <w:tabs>
          <w:tab w:val="left" w:pos="10158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Секретарь комиссии: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Дитцель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-руководитель отдела ГЗ</w:t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B0603F" w:rsidRDefault="00B0603F" w:rsidP="00B0603F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B0603F" w:rsidRDefault="00B0603F" w:rsidP="00B0603F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B0603F" w:rsidRDefault="00B0603F" w:rsidP="00B0603F">
      <w:pPr>
        <w:pStyle w:val="a4"/>
        <w:rPr>
          <w:rFonts w:ascii="Times New Roman" w:hAnsi="Times New Roman" w:cs="Times New Roman"/>
          <w:sz w:val="25"/>
          <w:szCs w:val="25"/>
          <w:lang w:val="kk-KZ"/>
        </w:rPr>
      </w:pPr>
    </w:p>
    <w:p w:rsidR="00B0603F" w:rsidRDefault="00B0603F" w:rsidP="00B0603F">
      <w:pPr>
        <w:pStyle w:val="a4"/>
        <w:rPr>
          <w:rFonts w:ascii="Times New Roman" w:hAnsi="Times New Roman" w:cs="Times New Roman"/>
          <w:sz w:val="25"/>
          <w:szCs w:val="25"/>
          <w:lang w:val="kk-KZ"/>
        </w:rPr>
      </w:pPr>
    </w:p>
    <w:p w:rsidR="00B0603F" w:rsidRDefault="00B0603F" w:rsidP="00B0603F">
      <w:pPr>
        <w:pStyle w:val="a4"/>
        <w:rPr>
          <w:rFonts w:ascii="Times New Roman" w:hAnsi="Times New Roman" w:cs="Times New Roman"/>
          <w:sz w:val="25"/>
          <w:szCs w:val="25"/>
          <w:lang w:val="kk-KZ"/>
        </w:rPr>
      </w:pPr>
    </w:p>
    <w:p w:rsidR="00B0603F" w:rsidRDefault="00B0603F" w:rsidP="00B0603F">
      <w:pPr>
        <w:pStyle w:val="a4"/>
        <w:rPr>
          <w:rFonts w:ascii="Times New Roman" w:hAnsi="Times New Roman" w:cs="Times New Roman"/>
          <w:sz w:val="25"/>
          <w:szCs w:val="25"/>
          <w:lang w:val="kk-KZ"/>
        </w:rPr>
      </w:pPr>
    </w:p>
    <w:p w:rsidR="00B0603F" w:rsidRDefault="00B0603F" w:rsidP="00B0603F">
      <w:pPr>
        <w:pStyle w:val="a4"/>
        <w:rPr>
          <w:rFonts w:ascii="Times New Roman" w:hAnsi="Times New Roman" w:cs="Times New Roman"/>
          <w:sz w:val="25"/>
          <w:szCs w:val="25"/>
          <w:lang w:val="kk-KZ"/>
        </w:rPr>
      </w:pPr>
    </w:p>
    <w:p w:rsidR="009374A8" w:rsidRPr="00B0603F" w:rsidRDefault="009374A8">
      <w:pPr>
        <w:rPr>
          <w:lang w:val="kk-KZ"/>
        </w:rPr>
      </w:pPr>
    </w:p>
    <w:sectPr w:rsidR="009374A8" w:rsidRPr="00B0603F" w:rsidSect="00B060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32E81"/>
    <w:multiLevelType w:val="hybridMultilevel"/>
    <w:tmpl w:val="778CC38A"/>
    <w:lvl w:ilvl="0" w:tplc="FAFACD46">
      <w:start w:val="1"/>
      <w:numFmt w:val="decimal"/>
      <w:lvlText w:val="%1."/>
      <w:lvlJc w:val="left"/>
      <w:pPr>
        <w:ind w:left="585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603F"/>
    <w:rsid w:val="003B0053"/>
    <w:rsid w:val="009374A8"/>
    <w:rsid w:val="00B06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B060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0603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3">
    <w:name w:val="Без интервала Знак"/>
    <w:aliases w:val="мой стиль Знак"/>
    <w:link w:val="a4"/>
    <w:uiPriority w:val="1"/>
    <w:qFormat/>
    <w:locked/>
    <w:rsid w:val="00B0603F"/>
    <w:rPr>
      <w:rFonts w:ascii="Calibri" w:eastAsiaTheme="minorHAnsi" w:hAnsi="Calibri" w:cs="Calibri"/>
      <w:lang w:eastAsia="en-US"/>
    </w:rPr>
  </w:style>
  <w:style w:type="paragraph" w:styleId="a4">
    <w:name w:val="No Spacing"/>
    <w:aliases w:val="мой стиль"/>
    <w:link w:val="a3"/>
    <w:uiPriority w:val="1"/>
    <w:qFormat/>
    <w:rsid w:val="00B0603F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styleId="a5">
    <w:name w:val="List Paragraph"/>
    <w:basedOn w:val="a"/>
    <w:uiPriority w:val="34"/>
    <w:qFormat/>
    <w:rsid w:val="00B0603F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0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2021-10-14T08:21:00Z</dcterms:created>
  <dcterms:modified xsi:type="dcterms:W3CDTF">2021-10-14T08:33:00Z</dcterms:modified>
</cp:coreProperties>
</file>